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84934" w14:textId="7933B28A" w:rsidR="00940B2F" w:rsidRPr="00BF3785" w:rsidRDefault="00940B2F" w:rsidP="00555023">
      <w:pPr>
        <w:spacing w:after="0" w:line="240" w:lineRule="auto"/>
        <w:jc w:val="center"/>
        <w:rPr>
          <w:b/>
          <w:bCs/>
          <w:sz w:val="28"/>
        </w:rPr>
      </w:pPr>
      <w:r w:rsidRPr="00BF3785">
        <w:rPr>
          <w:b/>
          <w:sz w:val="28"/>
          <w:szCs w:val="24"/>
        </w:rPr>
        <w:t xml:space="preserve">Prešernovo gledališče Kranj kot organizator </w:t>
      </w:r>
      <w:r w:rsidR="00AD4E5D" w:rsidRPr="00BF3785">
        <w:rPr>
          <w:b/>
          <w:sz w:val="28"/>
          <w:szCs w:val="24"/>
        </w:rPr>
        <w:t>5</w:t>
      </w:r>
      <w:r w:rsidR="00BF3785" w:rsidRPr="00BF3785">
        <w:rPr>
          <w:b/>
          <w:sz w:val="28"/>
          <w:szCs w:val="24"/>
        </w:rPr>
        <w:t>1</w:t>
      </w:r>
      <w:r w:rsidRPr="00BF3785">
        <w:rPr>
          <w:b/>
          <w:sz w:val="28"/>
          <w:szCs w:val="24"/>
        </w:rPr>
        <w:t>. Tedna slovenske drame objavlja razpis za</w:t>
      </w:r>
      <w:r w:rsidR="001059CE" w:rsidRPr="00BF3785">
        <w:rPr>
          <w:b/>
          <w:sz w:val="28"/>
          <w:szCs w:val="24"/>
        </w:rPr>
        <w:t xml:space="preserve"> </w:t>
      </w:r>
      <w:r w:rsidRPr="00BF3785">
        <w:rPr>
          <w:b/>
          <w:bCs/>
          <w:sz w:val="28"/>
          <w:szCs w:val="24"/>
        </w:rPr>
        <w:t>nagrado za mladega dramatika.</w:t>
      </w:r>
    </w:p>
    <w:p w14:paraId="6A1BEEB3" w14:textId="77777777" w:rsidR="00940B2F" w:rsidRPr="00BF3785" w:rsidRDefault="00940B2F" w:rsidP="0081397F">
      <w:pPr>
        <w:spacing w:after="0" w:line="240" w:lineRule="auto"/>
        <w:rPr>
          <w:sz w:val="24"/>
          <w:szCs w:val="24"/>
        </w:rPr>
      </w:pPr>
    </w:p>
    <w:p w14:paraId="0B715649" w14:textId="77777777" w:rsidR="00B356C3" w:rsidRPr="00BF3785" w:rsidRDefault="00B356C3" w:rsidP="0081397F">
      <w:pPr>
        <w:spacing w:after="0" w:line="240" w:lineRule="auto"/>
        <w:rPr>
          <w:sz w:val="24"/>
          <w:szCs w:val="24"/>
        </w:rPr>
      </w:pPr>
    </w:p>
    <w:p w14:paraId="18AD2D2E" w14:textId="0824654C" w:rsidR="00940B2F" w:rsidRPr="00BF3785" w:rsidRDefault="00940B2F" w:rsidP="00940B2F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BF3785">
        <w:rPr>
          <w:rFonts w:asciiTheme="minorHAnsi" w:hAnsiTheme="minorHAnsi" w:cstheme="minorHAnsi"/>
          <w:bdr w:val="none" w:sz="0" w:space="0" w:color="auto" w:frame="1"/>
        </w:rPr>
        <w:t xml:space="preserve">Za nagrado za mladega dramatika konkurirajo </w:t>
      </w:r>
      <w:r w:rsidR="00555023" w:rsidRPr="00BF3785">
        <w:rPr>
          <w:rFonts w:asciiTheme="minorHAnsi" w:hAnsiTheme="minorHAnsi" w:cstheme="minorHAnsi"/>
          <w:bdr w:val="none" w:sz="0" w:space="0" w:color="auto" w:frame="1"/>
        </w:rPr>
        <w:t xml:space="preserve">izključno </w:t>
      </w:r>
      <w:r w:rsidRPr="00BF3785">
        <w:rPr>
          <w:rFonts w:asciiTheme="minorHAnsi" w:hAnsiTheme="minorHAnsi" w:cstheme="minorHAnsi"/>
          <w:bdr w:val="none" w:sz="0" w:space="0" w:color="auto" w:frame="1"/>
        </w:rPr>
        <w:t xml:space="preserve">nova </w:t>
      </w:r>
      <w:r w:rsidR="00555023" w:rsidRPr="00BF3785">
        <w:rPr>
          <w:rFonts w:asciiTheme="minorHAnsi" w:hAnsiTheme="minorHAnsi" w:cstheme="minorHAnsi"/>
          <w:bdr w:val="none" w:sz="0" w:space="0" w:color="auto" w:frame="1"/>
        </w:rPr>
        <w:t xml:space="preserve">izvirna </w:t>
      </w:r>
      <w:r w:rsidRPr="00BF3785">
        <w:rPr>
          <w:rFonts w:asciiTheme="minorHAnsi" w:hAnsiTheme="minorHAnsi" w:cstheme="minorHAnsi"/>
          <w:bdr w:val="none" w:sz="0" w:space="0" w:color="auto" w:frame="1"/>
        </w:rPr>
        <w:t>slovenska dramska besedila avtorjev, starih do trideset (30) let. Avtor, ki konkurira za nagrado za mladega dramatika, ne more sočasno poslati istega besedila na natečaj za nagrado Slavka Gruma.</w:t>
      </w:r>
      <w:r w:rsidR="0081397F" w:rsidRPr="00BF3785">
        <w:rPr>
          <w:rFonts w:asciiTheme="minorHAnsi" w:hAnsiTheme="minorHAnsi" w:cstheme="minorHAnsi"/>
          <w:bdr w:val="none" w:sz="0" w:space="0" w:color="auto" w:frame="1"/>
        </w:rPr>
        <w:t xml:space="preserve"> </w:t>
      </w:r>
    </w:p>
    <w:p w14:paraId="4CA12F61" w14:textId="77777777" w:rsidR="00940B2F" w:rsidRPr="00BF3785" w:rsidRDefault="00940B2F" w:rsidP="00940B2F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B9C4A2D" w14:textId="77777777" w:rsidR="00555023" w:rsidRPr="00BF3785" w:rsidRDefault="00555023" w:rsidP="00940B2F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D59F1C0" w14:textId="77777777" w:rsidR="00555023" w:rsidRPr="00BF3785" w:rsidRDefault="00555023" w:rsidP="00555023">
      <w:pPr>
        <w:spacing w:after="0" w:line="240" w:lineRule="auto"/>
        <w:rPr>
          <w:rFonts w:cstheme="minorHAnsi"/>
          <w:b/>
          <w:sz w:val="24"/>
          <w:szCs w:val="24"/>
        </w:rPr>
      </w:pPr>
      <w:r w:rsidRPr="00BF3785">
        <w:rPr>
          <w:rFonts w:cstheme="minorHAnsi"/>
          <w:b/>
          <w:sz w:val="24"/>
          <w:szCs w:val="24"/>
        </w:rPr>
        <w:t>RAZPISNI POGOJI</w:t>
      </w:r>
    </w:p>
    <w:p w14:paraId="602AF8EB" w14:textId="77777777" w:rsidR="00555023" w:rsidRPr="00BF3785" w:rsidRDefault="00555023" w:rsidP="0055502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8244D1A" w14:textId="77777777" w:rsidR="00BF3785" w:rsidRPr="00BF3785" w:rsidRDefault="00BF3785" w:rsidP="00BF3785">
      <w:pPr>
        <w:pStyle w:val="Telobesedila2"/>
        <w:numPr>
          <w:ilvl w:val="0"/>
          <w:numId w:val="4"/>
        </w:numPr>
        <w:tabs>
          <w:tab w:val="clear" w:pos="0"/>
          <w:tab w:val="clear" w:pos="4752"/>
          <w:tab w:val="clear" w:pos="5040"/>
          <w:tab w:val="clear" w:pos="5760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F3785">
        <w:rPr>
          <w:rFonts w:asciiTheme="minorHAnsi" w:hAnsiTheme="minorHAnsi" w:cstheme="minorHAnsi"/>
        </w:rPr>
        <w:t>za nagrado za mladega dramatika konkurirajo izključno nova izvirna slovenska dramska besedila avtorjev, starih do 30 let;</w:t>
      </w:r>
    </w:p>
    <w:p w14:paraId="63AEA46D" w14:textId="77777777" w:rsidR="00BF3785" w:rsidRPr="00BF3785" w:rsidRDefault="00BF3785" w:rsidP="00BF3785">
      <w:pPr>
        <w:pStyle w:val="Odstavekseznama"/>
        <w:numPr>
          <w:ilvl w:val="0"/>
          <w:numId w:val="4"/>
        </w:numPr>
        <w:spacing w:line="276" w:lineRule="auto"/>
        <w:ind w:left="720"/>
        <w:jc w:val="both"/>
        <w:rPr>
          <w:rFonts w:cstheme="minorHAnsi"/>
          <w:sz w:val="24"/>
          <w:szCs w:val="24"/>
        </w:rPr>
      </w:pPr>
      <w:r w:rsidRPr="00BF3785">
        <w:rPr>
          <w:rFonts w:cstheme="minorHAnsi"/>
          <w:sz w:val="24"/>
          <w:szCs w:val="24"/>
        </w:rPr>
        <w:t>avtor, ki se poteguje za nagrado za mladega dramatika, ne sme sočasno poslati istega besedila na natečaj za nagrado Slavka Gruma;</w:t>
      </w:r>
    </w:p>
    <w:p w14:paraId="3DE6DC77" w14:textId="77777777" w:rsidR="00BF3785" w:rsidRPr="00BF3785" w:rsidRDefault="00BF3785" w:rsidP="00BF3785">
      <w:pPr>
        <w:pStyle w:val="Odstavekseznama"/>
        <w:numPr>
          <w:ilvl w:val="0"/>
          <w:numId w:val="4"/>
        </w:numPr>
        <w:spacing w:after="0" w:line="276" w:lineRule="auto"/>
        <w:ind w:left="720"/>
        <w:jc w:val="both"/>
        <w:rPr>
          <w:rFonts w:cstheme="minorHAnsi"/>
          <w:sz w:val="24"/>
          <w:szCs w:val="24"/>
        </w:rPr>
      </w:pPr>
      <w:r w:rsidRPr="00BF3785">
        <w:rPr>
          <w:rFonts w:cstheme="minorHAnsi"/>
          <w:sz w:val="24"/>
          <w:szCs w:val="24"/>
        </w:rPr>
        <w:t>dramsko besedilo mora biti napisano v slovenskem jeziku in ne sme biti objavljeno ali uprizorjeno;</w:t>
      </w:r>
    </w:p>
    <w:p w14:paraId="5CA4862A" w14:textId="77777777" w:rsidR="00BF3785" w:rsidRPr="00BF3785" w:rsidRDefault="00BF3785" w:rsidP="00BF3785">
      <w:pPr>
        <w:pStyle w:val="Telobesedila2"/>
        <w:numPr>
          <w:ilvl w:val="0"/>
          <w:numId w:val="4"/>
        </w:numPr>
        <w:tabs>
          <w:tab w:val="clear" w:pos="0"/>
          <w:tab w:val="clear" w:pos="4752"/>
          <w:tab w:val="clear" w:pos="5040"/>
          <w:tab w:val="clear" w:pos="5760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F3785">
        <w:rPr>
          <w:rFonts w:asciiTheme="minorHAnsi" w:hAnsiTheme="minorHAnsi" w:cstheme="minorHAnsi"/>
        </w:rPr>
        <w:t>avtorji smejo isto besedilo na natečaj poslati samo enkrat;</w:t>
      </w:r>
    </w:p>
    <w:p w14:paraId="2EBBD74B" w14:textId="77777777" w:rsidR="00BF3785" w:rsidRPr="00BF3785" w:rsidRDefault="00BF3785" w:rsidP="00BF3785">
      <w:pPr>
        <w:pStyle w:val="Telobesedila2"/>
        <w:numPr>
          <w:ilvl w:val="0"/>
          <w:numId w:val="4"/>
        </w:numPr>
        <w:tabs>
          <w:tab w:val="clear" w:pos="0"/>
          <w:tab w:val="clear" w:pos="4752"/>
          <w:tab w:val="clear" w:pos="5040"/>
          <w:tab w:val="clear" w:pos="5760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F3785">
        <w:rPr>
          <w:rFonts w:asciiTheme="minorHAnsi" w:hAnsiTheme="minorHAnsi" w:cstheme="minorHAnsi"/>
        </w:rPr>
        <w:t xml:space="preserve">avtorji morajo poslati štiri (4) izvode besedila pod šifro in zraven priložiti zaprto kuverto, označeno z isto šifro, v katero vložijo list s svojimi podatki (ime in priimek, naslov, telefonska številka in elektronski naslov), ter en (1) izvod besedila na elektronski naslov </w:t>
      </w:r>
      <w:hyperlink r:id="rId7" w:history="1">
        <w:r w:rsidRPr="00BF3785">
          <w:rPr>
            <w:rStyle w:val="Hiperpovezava"/>
            <w:rFonts w:asciiTheme="minorHAnsi" w:hAnsiTheme="minorHAnsi" w:cstheme="minorHAnsi"/>
            <w:color w:val="auto"/>
          </w:rPr>
          <w:t>pgk@pgk.si</w:t>
        </w:r>
      </w:hyperlink>
      <w:r w:rsidRPr="00BF3785">
        <w:rPr>
          <w:rFonts w:asciiTheme="minorHAnsi" w:hAnsiTheme="minorHAnsi" w:cstheme="minorHAnsi"/>
        </w:rPr>
        <w:t>;</w:t>
      </w:r>
    </w:p>
    <w:p w14:paraId="773F3082" w14:textId="77777777" w:rsidR="00BF3785" w:rsidRPr="00BF3785" w:rsidRDefault="00BF3785" w:rsidP="00BF3785">
      <w:pPr>
        <w:pStyle w:val="Telobesedila2"/>
        <w:numPr>
          <w:ilvl w:val="0"/>
          <w:numId w:val="4"/>
        </w:numPr>
        <w:tabs>
          <w:tab w:val="clear" w:pos="0"/>
          <w:tab w:val="clear" w:pos="4752"/>
          <w:tab w:val="clear" w:pos="5040"/>
          <w:tab w:val="clear" w:pos="5760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F3785">
        <w:rPr>
          <w:rFonts w:asciiTheme="minorHAnsi" w:hAnsiTheme="minorHAnsi" w:cstheme="minorHAnsi"/>
        </w:rPr>
        <w:t>moralno in pravno so za izvirnost besedila odgovorni avtorji;</w:t>
      </w:r>
    </w:p>
    <w:p w14:paraId="4E34EA61" w14:textId="77777777" w:rsidR="00BF3785" w:rsidRPr="00BF3785" w:rsidRDefault="00BF3785" w:rsidP="00BF3785">
      <w:pPr>
        <w:pStyle w:val="Telobesedila2"/>
        <w:numPr>
          <w:ilvl w:val="0"/>
          <w:numId w:val="4"/>
        </w:numPr>
        <w:tabs>
          <w:tab w:val="clear" w:pos="0"/>
          <w:tab w:val="clear" w:pos="4752"/>
          <w:tab w:val="clear" w:pos="5040"/>
          <w:tab w:val="clear" w:pos="5760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F3785">
        <w:rPr>
          <w:rFonts w:asciiTheme="minorHAnsi" w:hAnsiTheme="minorHAnsi" w:cstheme="minorHAnsi"/>
        </w:rPr>
        <w:t>članstvo v žiriji izključuje možnost sodelovanja na natečaju.</w:t>
      </w:r>
    </w:p>
    <w:p w14:paraId="6AB0A372" w14:textId="157B492C" w:rsidR="00BF3785" w:rsidRPr="00BF3785" w:rsidRDefault="00BF3785" w:rsidP="00176124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5B2E105" w14:textId="77777777" w:rsidR="00BF3785" w:rsidRPr="00BF3785" w:rsidRDefault="00BF3785" w:rsidP="00176124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A3F6E47" w14:textId="446B4E07" w:rsidR="00176124" w:rsidRPr="00BF3785" w:rsidRDefault="00176124" w:rsidP="00176124">
      <w:pPr>
        <w:spacing w:after="0" w:line="240" w:lineRule="auto"/>
        <w:rPr>
          <w:rFonts w:cstheme="minorHAnsi"/>
          <w:b/>
          <w:sz w:val="24"/>
          <w:szCs w:val="24"/>
        </w:rPr>
      </w:pPr>
      <w:r w:rsidRPr="00BF3785">
        <w:rPr>
          <w:rFonts w:cstheme="minorHAnsi"/>
          <w:sz w:val="24"/>
          <w:szCs w:val="24"/>
        </w:rPr>
        <w:t>Rok za oddajo dramskih besedil</w:t>
      </w:r>
      <w:r w:rsidR="005E3444" w:rsidRPr="00BF3785">
        <w:rPr>
          <w:rFonts w:cstheme="minorHAnsi"/>
          <w:b/>
          <w:sz w:val="24"/>
          <w:szCs w:val="24"/>
        </w:rPr>
        <w:t xml:space="preserve"> </w:t>
      </w:r>
      <w:r w:rsidR="005E3444" w:rsidRPr="00BF3785">
        <w:rPr>
          <w:rFonts w:cstheme="minorHAnsi"/>
          <w:sz w:val="24"/>
          <w:szCs w:val="24"/>
        </w:rPr>
        <w:t>je</w:t>
      </w:r>
      <w:r w:rsidRPr="00BF3785">
        <w:rPr>
          <w:rFonts w:cstheme="minorHAnsi"/>
          <w:b/>
          <w:sz w:val="24"/>
          <w:szCs w:val="24"/>
        </w:rPr>
        <w:t xml:space="preserve"> 30. november 20</w:t>
      </w:r>
      <w:r w:rsidR="00BF3785" w:rsidRPr="00BF3785">
        <w:rPr>
          <w:rFonts w:cstheme="minorHAnsi"/>
          <w:b/>
          <w:sz w:val="24"/>
          <w:szCs w:val="24"/>
        </w:rPr>
        <w:t>20</w:t>
      </w:r>
      <w:r w:rsidRPr="00BF3785">
        <w:rPr>
          <w:rFonts w:cstheme="minorHAnsi"/>
          <w:sz w:val="24"/>
          <w:szCs w:val="24"/>
        </w:rPr>
        <w:t>.</w:t>
      </w:r>
    </w:p>
    <w:p w14:paraId="5081608B" w14:textId="77777777" w:rsidR="00176124" w:rsidRPr="00BF3785" w:rsidRDefault="00176124" w:rsidP="00176124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34D3F9A" w14:textId="4EC99430" w:rsidR="00555023" w:rsidRPr="00BF3785" w:rsidRDefault="00555023" w:rsidP="00555023">
      <w:pPr>
        <w:spacing w:after="0" w:line="240" w:lineRule="auto"/>
        <w:rPr>
          <w:rFonts w:cstheme="minorHAnsi"/>
          <w:sz w:val="24"/>
          <w:szCs w:val="24"/>
        </w:rPr>
      </w:pPr>
      <w:r w:rsidRPr="00BF3785">
        <w:rPr>
          <w:rFonts w:cstheme="minorHAnsi"/>
          <w:sz w:val="24"/>
          <w:szCs w:val="24"/>
        </w:rPr>
        <w:t xml:space="preserve">Mladi dramatiki naj pošljejo zaprto kuverto z osebnimi podatki ter štiri tipkopise besedila na naslov: Prešernovo gledališče Kranj, Glavni trg 6, 4000 Kranj s pripisom »Za nagrado </w:t>
      </w:r>
      <w:r w:rsidR="007B5169">
        <w:rPr>
          <w:rFonts w:cstheme="minorHAnsi"/>
          <w:sz w:val="24"/>
          <w:szCs w:val="24"/>
        </w:rPr>
        <w:t>za mladega dramatika</w:t>
      </w:r>
      <w:r w:rsidRPr="00BF3785">
        <w:rPr>
          <w:rFonts w:cstheme="minorHAnsi"/>
          <w:sz w:val="24"/>
          <w:szCs w:val="24"/>
        </w:rPr>
        <w:t xml:space="preserve">«, en (1) izvod pa na elektronski naslov: </w:t>
      </w:r>
      <w:hyperlink r:id="rId8" w:history="1">
        <w:r w:rsidRPr="00BF3785">
          <w:rPr>
            <w:rStyle w:val="Hiperpovezava"/>
            <w:rFonts w:cstheme="minorHAnsi"/>
            <w:color w:val="auto"/>
            <w:sz w:val="24"/>
            <w:szCs w:val="24"/>
          </w:rPr>
          <w:t>pgk@pgk.si</w:t>
        </w:r>
      </w:hyperlink>
      <w:r w:rsidRPr="00BF3785">
        <w:rPr>
          <w:rFonts w:cstheme="minorHAnsi"/>
          <w:sz w:val="24"/>
          <w:szCs w:val="24"/>
        </w:rPr>
        <w:t>.</w:t>
      </w:r>
    </w:p>
    <w:p w14:paraId="060CB2EB" w14:textId="77777777" w:rsidR="0081397F" w:rsidRPr="00BF3785" w:rsidRDefault="0081397F" w:rsidP="00555023">
      <w:pPr>
        <w:spacing w:after="0" w:line="240" w:lineRule="auto"/>
        <w:rPr>
          <w:rFonts w:cstheme="minorHAnsi"/>
          <w:sz w:val="24"/>
          <w:szCs w:val="24"/>
        </w:rPr>
      </w:pPr>
    </w:p>
    <w:p w14:paraId="1A1925DF" w14:textId="77777777" w:rsidR="00176124" w:rsidRPr="00BF3785" w:rsidRDefault="00176124" w:rsidP="00176124">
      <w:pPr>
        <w:spacing w:after="0" w:line="240" w:lineRule="auto"/>
        <w:rPr>
          <w:rFonts w:cstheme="minorHAnsi"/>
          <w:bCs/>
          <w:sz w:val="24"/>
          <w:szCs w:val="24"/>
        </w:rPr>
      </w:pPr>
      <w:r w:rsidRPr="00BF3785">
        <w:rPr>
          <w:rFonts w:cstheme="minorHAnsi"/>
          <w:sz w:val="24"/>
          <w:szCs w:val="24"/>
        </w:rPr>
        <w:t>Poslanih besedil ne vračamo.</w:t>
      </w:r>
    </w:p>
    <w:p w14:paraId="51CEA464" w14:textId="77777777" w:rsidR="00176124" w:rsidRPr="00BF3785" w:rsidRDefault="00176124" w:rsidP="00176124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F52444D" w14:textId="77777777" w:rsidR="00176124" w:rsidRPr="00BF3785" w:rsidRDefault="00176124" w:rsidP="00176124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F857BFF" w14:textId="77777777" w:rsidR="00176124" w:rsidRPr="00BF3785" w:rsidRDefault="00176124" w:rsidP="00555023">
      <w:pPr>
        <w:spacing w:after="0" w:line="240" w:lineRule="auto"/>
        <w:rPr>
          <w:rFonts w:cstheme="minorHAnsi"/>
          <w:sz w:val="24"/>
          <w:szCs w:val="24"/>
        </w:rPr>
      </w:pPr>
      <w:r w:rsidRPr="00BF3785">
        <w:rPr>
          <w:rFonts w:cstheme="minorHAnsi"/>
          <w:sz w:val="24"/>
          <w:szCs w:val="24"/>
        </w:rPr>
        <w:t>Veselimo se vašega zanimanja in sodelovanja!</w:t>
      </w:r>
    </w:p>
    <w:p w14:paraId="6212ECF3" w14:textId="77777777" w:rsidR="00176124" w:rsidRPr="00BF3785" w:rsidRDefault="00176124" w:rsidP="00176124">
      <w:pPr>
        <w:spacing w:after="0" w:line="240" w:lineRule="auto"/>
        <w:ind w:left="720"/>
        <w:rPr>
          <w:rFonts w:cstheme="minorHAnsi"/>
          <w:bCs/>
          <w:sz w:val="24"/>
          <w:szCs w:val="24"/>
        </w:rPr>
      </w:pPr>
    </w:p>
    <w:p w14:paraId="628C37E7" w14:textId="33276AD3" w:rsidR="00F9313F" w:rsidRPr="00BF3785" w:rsidRDefault="00176124" w:rsidP="00BF3785">
      <w:pPr>
        <w:spacing w:after="0" w:line="240" w:lineRule="auto"/>
        <w:ind w:left="720"/>
        <w:rPr>
          <w:rFonts w:cstheme="minorHAnsi"/>
          <w:i/>
          <w:sz w:val="24"/>
          <w:szCs w:val="24"/>
        </w:rPr>
      </w:pPr>
      <w:r w:rsidRPr="00BF3785">
        <w:rPr>
          <w:rFonts w:cstheme="minorHAnsi"/>
          <w:i/>
          <w:sz w:val="24"/>
          <w:szCs w:val="24"/>
        </w:rPr>
        <w:t>Prešernovo gledališče Kranj</w:t>
      </w:r>
    </w:p>
    <w:sectPr w:rsidR="00F9313F" w:rsidRPr="00BF3785" w:rsidSect="00EA23E9">
      <w:headerReference w:type="default" r:id="rId9"/>
      <w:pgSz w:w="11906" w:h="16838"/>
      <w:pgMar w:top="2835" w:right="1440" w:bottom="1440" w:left="226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28473" w14:textId="77777777" w:rsidR="002C5658" w:rsidRDefault="002C5658" w:rsidP="009A12D6">
      <w:pPr>
        <w:spacing w:after="0" w:line="240" w:lineRule="auto"/>
      </w:pPr>
      <w:r>
        <w:separator/>
      </w:r>
    </w:p>
  </w:endnote>
  <w:endnote w:type="continuationSeparator" w:id="0">
    <w:p w14:paraId="43D92899" w14:textId="77777777" w:rsidR="002C5658" w:rsidRDefault="002C5658" w:rsidP="009A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6028A" w14:textId="77777777" w:rsidR="002C5658" w:rsidRDefault="002C5658" w:rsidP="009A12D6">
      <w:pPr>
        <w:spacing w:after="0" w:line="240" w:lineRule="auto"/>
      </w:pPr>
      <w:r>
        <w:separator/>
      </w:r>
    </w:p>
  </w:footnote>
  <w:footnote w:type="continuationSeparator" w:id="0">
    <w:p w14:paraId="052DD7E8" w14:textId="77777777" w:rsidR="002C5658" w:rsidRDefault="002C5658" w:rsidP="009A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1D8D7" w14:textId="0D4BBE51" w:rsidR="009A12D6" w:rsidRDefault="008C785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D40CDC5" wp14:editId="5DED248E">
          <wp:simplePos x="0" y="0"/>
          <wp:positionH relativeFrom="column">
            <wp:posOffset>3549015</wp:posOffset>
          </wp:positionH>
          <wp:positionV relativeFrom="paragraph">
            <wp:posOffset>-88265</wp:posOffset>
          </wp:positionV>
          <wp:extent cx="2056765" cy="1078865"/>
          <wp:effectExtent l="0" t="0" r="635" b="0"/>
          <wp:wrapTight wrapText="bothSides">
            <wp:wrapPolygon edited="0">
              <wp:start x="0" y="0"/>
              <wp:lineTo x="0" y="20850"/>
              <wp:lineTo x="21340" y="20850"/>
              <wp:lineTo x="21340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_Logotip-(Studio Kruh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61" t="38869" r="37967" b="41777"/>
                  <a:stretch/>
                </pic:blipFill>
                <pic:spPr bwMode="auto">
                  <a:xfrm>
                    <a:off x="0" y="0"/>
                    <a:ext cx="2056765" cy="1078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3E9">
      <w:rPr>
        <w:noProof/>
        <w:lang w:eastAsia="sl-SI"/>
      </w:rPr>
      <w:drawing>
        <wp:anchor distT="0" distB="0" distL="114300" distR="114300" simplePos="0" relativeHeight="251659776" behindDoc="1" locked="0" layoutInCell="1" allowOverlap="1" wp14:anchorId="48750118" wp14:editId="2DD0E8E4">
          <wp:simplePos x="0" y="0"/>
          <wp:positionH relativeFrom="column">
            <wp:posOffset>-498475</wp:posOffset>
          </wp:positionH>
          <wp:positionV relativeFrom="paragraph">
            <wp:posOffset>-6181</wp:posOffset>
          </wp:positionV>
          <wp:extent cx="984198" cy="949570"/>
          <wp:effectExtent l="0" t="0" r="0" b="0"/>
          <wp:wrapNone/>
          <wp:docPr id="3" name="Picture 3" descr="../Desktop/TSD_50_zna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TSD_50_znak-0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8" t="8938" r="8387" b="10582"/>
                  <a:stretch/>
                </pic:blipFill>
                <pic:spPr bwMode="auto">
                  <a:xfrm>
                    <a:off x="0" y="0"/>
                    <a:ext cx="984198" cy="949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2D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D724D"/>
    <w:multiLevelType w:val="hybridMultilevel"/>
    <w:tmpl w:val="49ACA202"/>
    <w:lvl w:ilvl="0" w:tplc="30E2D93A">
      <w:start w:val="2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2D7A"/>
    <w:multiLevelType w:val="hybridMultilevel"/>
    <w:tmpl w:val="6BE8F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11FED"/>
    <w:multiLevelType w:val="hybridMultilevel"/>
    <w:tmpl w:val="1340C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3F"/>
    <w:rsid w:val="0002711B"/>
    <w:rsid w:val="000A4E61"/>
    <w:rsid w:val="001059CE"/>
    <w:rsid w:val="00176124"/>
    <w:rsid w:val="001F06ED"/>
    <w:rsid w:val="002046DB"/>
    <w:rsid w:val="002C5658"/>
    <w:rsid w:val="00334A96"/>
    <w:rsid w:val="00351320"/>
    <w:rsid w:val="003C73F5"/>
    <w:rsid w:val="003C7BAA"/>
    <w:rsid w:val="003D22C9"/>
    <w:rsid w:val="003D3D80"/>
    <w:rsid w:val="0042333A"/>
    <w:rsid w:val="004367A7"/>
    <w:rsid w:val="00555023"/>
    <w:rsid w:val="00577B80"/>
    <w:rsid w:val="005971C1"/>
    <w:rsid w:val="005E3444"/>
    <w:rsid w:val="005F2F7B"/>
    <w:rsid w:val="005F5C42"/>
    <w:rsid w:val="00646A0D"/>
    <w:rsid w:val="006C2211"/>
    <w:rsid w:val="006F77B0"/>
    <w:rsid w:val="007061FD"/>
    <w:rsid w:val="007B37B4"/>
    <w:rsid w:val="007B5169"/>
    <w:rsid w:val="007C149E"/>
    <w:rsid w:val="007E2924"/>
    <w:rsid w:val="007F1A62"/>
    <w:rsid w:val="0081397F"/>
    <w:rsid w:val="00825735"/>
    <w:rsid w:val="00862B8A"/>
    <w:rsid w:val="0087086A"/>
    <w:rsid w:val="00880246"/>
    <w:rsid w:val="008B799E"/>
    <w:rsid w:val="008C785C"/>
    <w:rsid w:val="008D6C14"/>
    <w:rsid w:val="00940B2F"/>
    <w:rsid w:val="0099449E"/>
    <w:rsid w:val="009A12D6"/>
    <w:rsid w:val="009E648C"/>
    <w:rsid w:val="009F34A6"/>
    <w:rsid w:val="00A868C5"/>
    <w:rsid w:val="00AD4E5D"/>
    <w:rsid w:val="00B356C3"/>
    <w:rsid w:val="00B93C19"/>
    <w:rsid w:val="00BF3785"/>
    <w:rsid w:val="00C1575F"/>
    <w:rsid w:val="00C164A2"/>
    <w:rsid w:val="00C973F1"/>
    <w:rsid w:val="00CA02D9"/>
    <w:rsid w:val="00CF273C"/>
    <w:rsid w:val="00D20B92"/>
    <w:rsid w:val="00D65D89"/>
    <w:rsid w:val="00D75CFE"/>
    <w:rsid w:val="00D91C8D"/>
    <w:rsid w:val="00DA2B9F"/>
    <w:rsid w:val="00DF6604"/>
    <w:rsid w:val="00DF75A5"/>
    <w:rsid w:val="00E0298D"/>
    <w:rsid w:val="00E33B00"/>
    <w:rsid w:val="00EA23E9"/>
    <w:rsid w:val="00EA2803"/>
    <w:rsid w:val="00EB6CE2"/>
    <w:rsid w:val="00EF6026"/>
    <w:rsid w:val="00EF79F9"/>
    <w:rsid w:val="00F01BEA"/>
    <w:rsid w:val="00F41588"/>
    <w:rsid w:val="00F47D43"/>
    <w:rsid w:val="00F57DAD"/>
    <w:rsid w:val="00F624F3"/>
    <w:rsid w:val="00F830A4"/>
    <w:rsid w:val="00F9313F"/>
    <w:rsid w:val="00FA6471"/>
    <w:rsid w:val="00F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CEA38"/>
  <w15:docId w15:val="{AF7D7A61-B966-4B88-8E8D-3CA79A30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link w:val="Naslov1Znak"/>
    <w:uiPriority w:val="9"/>
    <w:qFormat/>
    <w:rsid w:val="00940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940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3C73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C73F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C73F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C73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C73F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7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73F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C73F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70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Privzetapisavaodstavka"/>
    <w:rsid w:val="007061FD"/>
  </w:style>
  <w:style w:type="paragraph" w:styleId="Glava">
    <w:name w:val="header"/>
    <w:basedOn w:val="Navaden"/>
    <w:link w:val="GlavaZnak"/>
    <w:uiPriority w:val="99"/>
    <w:unhideWhenUsed/>
    <w:rsid w:val="009A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12D6"/>
  </w:style>
  <w:style w:type="paragraph" w:styleId="Noga">
    <w:name w:val="footer"/>
    <w:basedOn w:val="Navaden"/>
    <w:link w:val="NogaZnak"/>
    <w:uiPriority w:val="99"/>
    <w:unhideWhenUsed/>
    <w:rsid w:val="009A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12D6"/>
  </w:style>
  <w:style w:type="character" w:styleId="Hiperpovezava">
    <w:name w:val="Hyperlink"/>
    <w:basedOn w:val="Privzetapisavaodstavka"/>
    <w:uiPriority w:val="99"/>
    <w:unhideWhenUsed/>
    <w:rsid w:val="00176124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940B2F"/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940B2F"/>
    <w:rPr>
      <w:rFonts w:ascii="Times New Roman" w:eastAsia="Times New Roman" w:hAnsi="Times New Roman" w:cs="Times New Roman"/>
      <w:b/>
      <w:bCs/>
      <w:sz w:val="36"/>
      <w:szCs w:val="36"/>
      <w:lang w:val="sl-SI" w:eastAsia="sl-SI"/>
    </w:rPr>
  </w:style>
  <w:style w:type="character" w:styleId="Krepko">
    <w:name w:val="Strong"/>
    <w:basedOn w:val="Privzetapisavaodstavka"/>
    <w:uiPriority w:val="22"/>
    <w:qFormat/>
    <w:rsid w:val="00940B2F"/>
    <w:rPr>
      <w:b/>
      <w:bCs/>
    </w:rPr>
  </w:style>
  <w:style w:type="character" w:styleId="Poudarek">
    <w:name w:val="Emphasis"/>
    <w:basedOn w:val="Privzetapisavaodstavka"/>
    <w:uiPriority w:val="20"/>
    <w:qFormat/>
    <w:rsid w:val="00940B2F"/>
    <w:rPr>
      <w:i/>
      <w:iCs/>
    </w:rPr>
  </w:style>
  <w:style w:type="paragraph" w:styleId="Telobesedila2">
    <w:name w:val="Body Text 2"/>
    <w:basedOn w:val="Navaden"/>
    <w:link w:val="Telobesedila2Znak"/>
    <w:rsid w:val="00555023"/>
    <w:pPr>
      <w:tabs>
        <w:tab w:val="left" w:pos="0"/>
        <w:tab w:val="left" w:pos="475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0"/>
        <w:tab w:val="left" w:pos="4752"/>
        <w:tab w:val="left" w:pos="5040"/>
        <w:tab w:val="left" w:pos="5760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555023"/>
    <w:rPr>
      <w:rFonts w:ascii="Arial" w:eastAsia="Times New Roman" w:hAnsi="Arial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k@pgk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gk@pgk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Komljanec</dc:creator>
  <cp:lastModifiedBy>mirjam.drnovscek@pgk.si</cp:lastModifiedBy>
  <cp:revision>3</cp:revision>
  <cp:lastPrinted>2019-06-17T14:46:00Z</cp:lastPrinted>
  <dcterms:created xsi:type="dcterms:W3CDTF">2020-07-10T09:28:00Z</dcterms:created>
  <dcterms:modified xsi:type="dcterms:W3CDTF">2020-07-10T09:55:00Z</dcterms:modified>
</cp:coreProperties>
</file>